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4548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F706E1" w14:textId="77A984B9" w:rsidR="00564D26" w:rsidRDefault="00564D26" w:rsidP="00564D2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3D559EB9" w14:textId="6A8CDE95" w:rsidR="00564D26" w:rsidRDefault="00564D26" w:rsidP="00564D2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640F4146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926B51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E4A52" w14:textId="7C132CA6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Ahmed, A., Hasnain, N., &amp; Venkatesan, M. (2012). Decision making in relation to personality types and cognitive </w:t>
      </w:r>
      <w:r w:rsidRPr="00214C4E">
        <w:rPr>
          <w:rFonts w:ascii="Times New Roman" w:hAnsi="Times New Roman" w:cs="Times New Roman"/>
          <w:sz w:val="24"/>
          <w:szCs w:val="24"/>
        </w:rPr>
        <w:t>styles</w:t>
      </w:r>
      <w:r w:rsidRPr="00214C4E">
        <w:rPr>
          <w:rFonts w:ascii="Times New Roman" w:hAnsi="Times New Roman" w:cs="Times New Roman"/>
          <w:sz w:val="24"/>
          <w:szCs w:val="24"/>
        </w:rPr>
        <w:t xml:space="preserve"> of business students. </w:t>
      </w:r>
      <w:r w:rsidRPr="00214C4E">
        <w:rPr>
          <w:rFonts w:ascii="Times New Roman" w:hAnsi="Times New Roman" w:cs="Times New Roman"/>
          <w:i/>
          <w:sz w:val="24"/>
          <w:szCs w:val="24"/>
        </w:rPr>
        <w:t>IUP Journal of Management Research, 11</w:t>
      </w:r>
      <w:r w:rsidRPr="00214C4E">
        <w:rPr>
          <w:rFonts w:ascii="Times New Roman" w:hAnsi="Times New Roman" w:cs="Times New Roman"/>
          <w:sz w:val="24"/>
          <w:szCs w:val="24"/>
        </w:rPr>
        <w:t>(2), 20-29.</w:t>
      </w:r>
    </w:p>
    <w:p w14:paraId="1D0389E8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C0489" w14:textId="1AA73E08" w:rsidR="007F79A0" w:rsidRDefault="007F79A0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Ali, S.R., Brown, S. D., &amp; Loh, Y. (2017). Project Hope: Evaluation of health science career education programming for rural latino and </w:t>
      </w:r>
      <w:r w:rsidR="00E66647" w:rsidRPr="00214C4E">
        <w:rPr>
          <w:rFonts w:ascii="Times New Roman" w:hAnsi="Times New Roman" w:cs="Times New Roman"/>
          <w:sz w:val="24"/>
          <w:szCs w:val="24"/>
        </w:rPr>
        <w:t>e</w:t>
      </w:r>
      <w:r w:rsidRPr="00214C4E">
        <w:rPr>
          <w:rFonts w:ascii="Times New Roman" w:hAnsi="Times New Roman" w:cs="Times New Roman"/>
          <w:sz w:val="24"/>
          <w:szCs w:val="24"/>
        </w:rPr>
        <w:t xml:space="preserve">uropean </w:t>
      </w:r>
      <w:r w:rsidR="00AC7934" w:rsidRPr="00214C4E">
        <w:rPr>
          <w:rFonts w:ascii="Times New Roman" w:hAnsi="Times New Roman" w:cs="Times New Roman"/>
          <w:sz w:val="24"/>
          <w:szCs w:val="24"/>
        </w:rPr>
        <w:t>a</w:t>
      </w:r>
      <w:r w:rsidR="00E66647" w:rsidRPr="00214C4E">
        <w:rPr>
          <w:rFonts w:ascii="Times New Roman" w:hAnsi="Times New Roman" w:cs="Times New Roman"/>
          <w:sz w:val="24"/>
          <w:szCs w:val="24"/>
        </w:rPr>
        <w:t xml:space="preserve">merican youth. </w:t>
      </w:r>
      <w:r w:rsidR="00E66647" w:rsidRPr="00214C4E">
        <w:rPr>
          <w:rFonts w:ascii="Times New Roman" w:hAnsi="Times New Roman" w:cs="Times New Roman"/>
          <w:i/>
          <w:sz w:val="24"/>
          <w:szCs w:val="24"/>
        </w:rPr>
        <w:t>Career Development Quarterly, 65(</w:t>
      </w:r>
      <w:r w:rsidR="00E66647" w:rsidRPr="003B0343">
        <w:rPr>
          <w:rFonts w:ascii="Times New Roman" w:hAnsi="Times New Roman" w:cs="Times New Roman"/>
          <w:sz w:val="24"/>
          <w:szCs w:val="24"/>
        </w:rPr>
        <w:t>1</w:t>
      </w:r>
      <w:r w:rsidR="00E66647" w:rsidRPr="00214C4E">
        <w:rPr>
          <w:rFonts w:ascii="Times New Roman" w:hAnsi="Times New Roman" w:cs="Times New Roman"/>
          <w:i/>
          <w:sz w:val="24"/>
          <w:szCs w:val="24"/>
        </w:rPr>
        <w:t>),</w:t>
      </w:r>
      <w:r w:rsidR="00E66647" w:rsidRPr="00214C4E">
        <w:rPr>
          <w:rFonts w:ascii="Times New Roman" w:hAnsi="Times New Roman" w:cs="Times New Roman"/>
          <w:sz w:val="24"/>
          <w:szCs w:val="24"/>
        </w:rPr>
        <w:t xml:space="preserve"> 57-71. doi:10.1002cdq.12080</w:t>
      </w:r>
    </w:p>
    <w:p w14:paraId="12625A1B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AD071B" w14:textId="282AF0BD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4D26">
        <w:rPr>
          <w:rFonts w:ascii="Times New Roman" w:hAnsi="Times New Roman" w:cs="Times New Roman"/>
          <w:sz w:val="24"/>
          <w:szCs w:val="24"/>
        </w:rPr>
        <w:t>Ali, E., &amp; Tansu, M. (2017). Career development and mental health from the perspective of life-span development approach</w:t>
      </w:r>
      <w:r w:rsidRPr="00214C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14C4E">
        <w:rPr>
          <w:rFonts w:ascii="Times New Roman" w:hAnsi="Times New Roman" w:cs="Times New Roman"/>
          <w:sz w:val="24"/>
          <w:szCs w:val="24"/>
        </w:rPr>
        <w:t>Psikiyatride Guncel Yaklasimlar, 9(2), 227-249.</w:t>
      </w:r>
    </w:p>
    <w:p w14:paraId="43BA21BC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831E5" w14:textId="362BE744" w:rsidR="00214C4E" w:rsidRDefault="00214C4E" w:rsidP="00214C4E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Choi, Y., J., &amp; Kim, S. (2015). Career development and school success in adolescents: </w:t>
      </w:r>
      <w:r w:rsidRPr="00214C4E">
        <w:rPr>
          <w:rFonts w:ascii="Times New Roman" w:hAnsi="Times New Roman" w:cs="Times New Roman"/>
          <w:i/>
          <w:sz w:val="24"/>
          <w:szCs w:val="24"/>
        </w:rPr>
        <w:t>The role of career interventions. Career Development Quarterly, 63(</w:t>
      </w:r>
      <w:r w:rsidRPr="003B0343">
        <w:rPr>
          <w:rFonts w:ascii="Times New Roman" w:hAnsi="Times New Roman" w:cs="Times New Roman"/>
          <w:sz w:val="24"/>
          <w:szCs w:val="24"/>
        </w:rPr>
        <w:t>2</w:t>
      </w:r>
      <w:r w:rsidRPr="00214C4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214C4E">
        <w:rPr>
          <w:rFonts w:ascii="Times New Roman" w:hAnsi="Times New Roman" w:cs="Times New Roman"/>
          <w:sz w:val="24"/>
          <w:szCs w:val="24"/>
        </w:rPr>
        <w:t>171-186</w:t>
      </w:r>
      <w:r w:rsidRPr="00214C4E">
        <w:rPr>
          <w:rFonts w:ascii="Times New Roman" w:hAnsi="Times New Roman" w:cs="Times New Roman"/>
          <w:i/>
          <w:sz w:val="24"/>
          <w:szCs w:val="24"/>
        </w:rPr>
        <w:t>. doi:10.1002/cdq.12012</w:t>
      </w:r>
    </w:p>
    <w:p w14:paraId="4D53EFFF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5D7E2FD" w14:textId="77777777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Fadale, L.M. (1975). Assessment of career awareness of elementary school children. </w:t>
      </w:r>
      <w:r w:rsidRPr="00214C4E">
        <w:rPr>
          <w:rFonts w:ascii="Times New Roman" w:hAnsi="Times New Roman" w:cs="Times New Roman"/>
          <w:i/>
          <w:sz w:val="24"/>
          <w:szCs w:val="24"/>
        </w:rPr>
        <w:t xml:space="preserve">Journal of career education, </w:t>
      </w:r>
      <w:r w:rsidRPr="00214C4E">
        <w:rPr>
          <w:rFonts w:ascii="Times New Roman" w:hAnsi="Times New Roman" w:cs="Times New Roman"/>
          <w:sz w:val="24"/>
          <w:szCs w:val="24"/>
        </w:rPr>
        <w:t>1(4), 80.</w:t>
      </w:r>
    </w:p>
    <w:p w14:paraId="3245ABAD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C8E4C77" w14:textId="724EC91A" w:rsidR="00214C4E" w:rsidRPr="00214C4E" w:rsidRDefault="00214C4E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lastRenderedPageBreak/>
        <w:t xml:space="preserve">Hayward, C., &amp; Thompson, M. D. (2018). Find the spark: How pennsylvannia is changing school culture. </w:t>
      </w:r>
      <w:r w:rsidRPr="00214C4E">
        <w:rPr>
          <w:rFonts w:ascii="Times New Roman" w:hAnsi="Times New Roman" w:cs="Times New Roman"/>
          <w:i/>
          <w:sz w:val="24"/>
          <w:szCs w:val="24"/>
        </w:rPr>
        <w:t>Techniques: Connecting Education &amp; Careers, 93(</w:t>
      </w:r>
      <w:r w:rsidRPr="00214C4E">
        <w:rPr>
          <w:rFonts w:ascii="Times New Roman" w:hAnsi="Times New Roman" w:cs="Times New Roman"/>
          <w:sz w:val="24"/>
          <w:szCs w:val="24"/>
        </w:rPr>
        <w:t>3), 34-39.</w:t>
      </w:r>
    </w:p>
    <w:p w14:paraId="1E0C70E0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0793C1" w14:textId="6227704F" w:rsidR="00AC7934" w:rsidRDefault="00AC7934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>Know your Personality and how to embrace it. (2018). Good Health. (Australia Edition), 10-11.</w:t>
      </w:r>
    </w:p>
    <w:p w14:paraId="31BE6764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A8B0C2" w14:textId="326A733A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Lent, R. W., &amp; Brown, S. D. (2013). Social cognititve model of career self-management: Toward a unifying view of adaptive career behavoir across the life span. Journal of Counseling Psychology, 60(4), 557-568.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4C4E">
        <w:rPr>
          <w:rFonts w:ascii="Times New Roman" w:hAnsi="Times New Roman" w:cs="Times New Roman"/>
          <w:sz w:val="24"/>
          <w:szCs w:val="24"/>
        </w:rPr>
        <w:t>oi:10.1037/a0033446</w:t>
      </w:r>
    </w:p>
    <w:p w14:paraId="75ACEA62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323D7" w14:textId="5666559E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Lytle, T. (2017). </w:t>
      </w:r>
      <w:r w:rsidRPr="00214C4E">
        <w:rPr>
          <w:rFonts w:ascii="Times New Roman" w:hAnsi="Times New Roman" w:cs="Times New Roman"/>
          <w:sz w:val="24"/>
          <w:szCs w:val="24"/>
        </w:rPr>
        <w:t>What is</w:t>
      </w:r>
      <w:r w:rsidRPr="00214C4E">
        <w:rPr>
          <w:rFonts w:ascii="Times New Roman" w:hAnsi="Times New Roman" w:cs="Times New Roman"/>
          <w:sz w:val="24"/>
          <w:szCs w:val="24"/>
        </w:rPr>
        <w:t xml:space="preserve"> your work style? </w:t>
      </w:r>
      <w:r w:rsidRPr="00214C4E">
        <w:rPr>
          <w:rFonts w:ascii="Times New Roman" w:hAnsi="Times New Roman" w:cs="Times New Roman"/>
          <w:i/>
          <w:sz w:val="24"/>
          <w:szCs w:val="24"/>
        </w:rPr>
        <w:t>HR Magazine, 62</w:t>
      </w:r>
      <w:r w:rsidRPr="00214C4E">
        <w:rPr>
          <w:rFonts w:ascii="Times New Roman" w:hAnsi="Times New Roman" w:cs="Times New Roman"/>
          <w:sz w:val="24"/>
          <w:szCs w:val="24"/>
        </w:rPr>
        <w:t xml:space="preserve">(7), 24-25.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4C4E">
        <w:rPr>
          <w:rFonts w:ascii="Times New Roman" w:hAnsi="Times New Roman" w:cs="Times New Roman"/>
          <w:sz w:val="24"/>
          <w:szCs w:val="24"/>
        </w:rPr>
        <w:t>oi:10.1016/j.paid.2003.08</w:t>
      </w:r>
    </w:p>
    <w:p w14:paraId="1BB04A67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1E3CDF" w14:textId="77777777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M. C., &amp; A. M. G., S. (2002). The relationship between career patterns and personality types. </w:t>
      </w:r>
      <w:r w:rsidRPr="00214C4E">
        <w:rPr>
          <w:rFonts w:ascii="Times New Roman" w:hAnsi="Times New Roman" w:cs="Times New Roman"/>
          <w:i/>
          <w:sz w:val="24"/>
          <w:szCs w:val="24"/>
        </w:rPr>
        <w:t>SA Journal of Industrial Psychology, 28(</w:t>
      </w:r>
      <w:r w:rsidRPr="00FD27BA">
        <w:rPr>
          <w:rFonts w:ascii="Times New Roman" w:hAnsi="Times New Roman" w:cs="Times New Roman"/>
          <w:sz w:val="24"/>
          <w:szCs w:val="24"/>
        </w:rPr>
        <w:t>1</w:t>
      </w:r>
      <w:r w:rsidRPr="00214C4E">
        <w:rPr>
          <w:rFonts w:ascii="Times New Roman" w:hAnsi="Times New Roman" w:cs="Times New Roman"/>
          <w:i/>
          <w:sz w:val="24"/>
          <w:szCs w:val="24"/>
        </w:rPr>
        <w:t>), doi:10.4102/sajip.v28i1.41</w:t>
      </w:r>
    </w:p>
    <w:p w14:paraId="5186B017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1E98DE" w14:textId="761C9E6C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Osman, A., Wardle, A., &amp; Caesar, R. (2012). Online professionalism and facebook- falling through the generation gap. </w:t>
      </w:r>
      <w:r w:rsidRPr="00214C4E">
        <w:rPr>
          <w:rFonts w:ascii="Times New Roman" w:hAnsi="Times New Roman" w:cs="Times New Roman"/>
          <w:i/>
          <w:sz w:val="24"/>
          <w:szCs w:val="24"/>
        </w:rPr>
        <w:t>Medical Teacher, 34</w:t>
      </w:r>
      <w:r w:rsidRPr="00214C4E">
        <w:rPr>
          <w:rFonts w:ascii="Times New Roman" w:hAnsi="Times New Roman" w:cs="Times New Roman"/>
          <w:sz w:val="24"/>
          <w:szCs w:val="24"/>
        </w:rPr>
        <w:t>(8),e549-e556. doi:10.3109/0142159X.2012.668624</w:t>
      </w:r>
    </w:p>
    <w:p w14:paraId="0E7E0BCE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68E77" w14:textId="70913A7F" w:rsidR="00AC7934" w:rsidRDefault="00AC7934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>Pisarik, C. T., Roswell, P. C., &amp; Thompson, L. K. (2017).</w:t>
      </w:r>
      <w:r w:rsidR="00E742D9" w:rsidRPr="00214C4E">
        <w:rPr>
          <w:rFonts w:ascii="Times New Roman" w:hAnsi="Times New Roman" w:cs="Times New Roman"/>
          <w:sz w:val="24"/>
          <w:szCs w:val="24"/>
        </w:rPr>
        <w:t xml:space="preserve"> A phenomenological study of career anxiety among college students. </w:t>
      </w:r>
      <w:r w:rsidR="00E742D9" w:rsidRPr="00214C4E">
        <w:rPr>
          <w:rFonts w:ascii="Times New Roman" w:hAnsi="Times New Roman" w:cs="Times New Roman"/>
          <w:i/>
          <w:sz w:val="24"/>
          <w:szCs w:val="24"/>
        </w:rPr>
        <w:t>Career Development Quarterly, 65</w:t>
      </w:r>
      <w:r w:rsidR="00E742D9" w:rsidRPr="00214C4E">
        <w:rPr>
          <w:rFonts w:ascii="Times New Roman" w:hAnsi="Times New Roman" w:cs="Times New Roman"/>
          <w:sz w:val="24"/>
          <w:szCs w:val="24"/>
        </w:rPr>
        <w:t>(4), 339-352.</w:t>
      </w:r>
    </w:p>
    <w:p w14:paraId="18D91744" w14:textId="77777777" w:rsidR="00564D26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D6C876" w14:textId="1497A672" w:rsidR="00564D26" w:rsidRPr="00214C4E" w:rsidRDefault="00564D26" w:rsidP="00564D2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lastRenderedPageBreak/>
        <w:t xml:space="preserve">Revels, M. A. (2011). Career Counseling using personality types. </w:t>
      </w:r>
      <w:r w:rsidRPr="00214C4E">
        <w:rPr>
          <w:rFonts w:ascii="Times New Roman" w:hAnsi="Times New Roman" w:cs="Times New Roman"/>
          <w:i/>
          <w:sz w:val="24"/>
          <w:szCs w:val="24"/>
        </w:rPr>
        <w:t>Leadership &amp; Organizational Management Journal, 2011</w:t>
      </w:r>
      <w:r w:rsidRPr="00214C4E">
        <w:rPr>
          <w:rFonts w:ascii="Times New Roman" w:hAnsi="Times New Roman" w:cs="Times New Roman"/>
          <w:sz w:val="24"/>
          <w:szCs w:val="24"/>
        </w:rPr>
        <w:t>(4), 27.</w:t>
      </w:r>
    </w:p>
    <w:p w14:paraId="1A3434B5" w14:textId="717EE40C" w:rsidR="00564D26" w:rsidRPr="00214C4E" w:rsidRDefault="00564D26" w:rsidP="00564D26">
      <w:pPr>
        <w:tabs>
          <w:tab w:val="left" w:pos="816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3B4E15" w14:textId="2BFF995F" w:rsidR="006E73CB" w:rsidRDefault="00BB3DB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Sanburn, J., &amp; S. D. (2017). The case for community college. </w:t>
      </w:r>
      <w:r w:rsidRPr="00214C4E">
        <w:rPr>
          <w:rFonts w:ascii="Times New Roman" w:hAnsi="Times New Roman" w:cs="Times New Roman"/>
          <w:i/>
          <w:sz w:val="24"/>
          <w:szCs w:val="24"/>
        </w:rPr>
        <w:t>Time, 189</w:t>
      </w:r>
      <w:r w:rsidRPr="00214C4E">
        <w:rPr>
          <w:rFonts w:ascii="Times New Roman" w:hAnsi="Times New Roman" w:cs="Times New Roman"/>
          <w:sz w:val="24"/>
          <w:szCs w:val="24"/>
        </w:rPr>
        <w:t>(2</w:t>
      </w:r>
      <w:bookmarkStart w:id="0" w:name="_GoBack"/>
      <w:bookmarkEnd w:id="0"/>
      <w:r w:rsidRPr="00214C4E">
        <w:rPr>
          <w:rFonts w:ascii="Times New Roman" w:hAnsi="Times New Roman" w:cs="Times New Roman"/>
          <w:sz w:val="24"/>
          <w:szCs w:val="24"/>
        </w:rPr>
        <w:t>2), 44.</w:t>
      </w:r>
    </w:p>
    <w:p w14:paraId="4DA9EB58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AB927A" w14:textId="5B5E59DA" w:rsidR="00564D26" w:rsidRPr="00214C4E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>Shatkin, L. (2012). 50 Best jobs for your personality. St. Paul, MN: JIST Publishing.</w:t>
      </w:r>
    </w:p>
    <w:p w14:paraId="1169EFB0" w14:textId="77777777" w:rsidR="00564D26" w:rsidRDefault="00564D26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8ACA0" w14:textId="1F029D6C" w:rsidR="00520A69" w:rsidRPr="00214C4E" w:rsidRDefault="00520A69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sz w:val="24"/>
          <w:szCs w:val="24"/>
        </w:rPr>
        <w:t xml:space="preserve">Zhang, L. (2004). Learning approaches and career personality types: Biggs and Holland united. </w:t>
      </w:r>
      <w:r w:rsidRPr="00214C4E">
        <w:rPr>
          <w:rFonts w:ascii="Times New Roman" w:hAnsi="Times New Roman" w:cs="Times New Roman"/>
          <w:i/>
          <w:sz w:val="24"/>
          <w:szCs w:val="24"/>
        </w:rPr>
        <w:t>Personality &amp; Individual Differences, 37</w:t>
      </w:r>
      <w:r w:rsidRPr="00214C4E">
        <w:rPr>
          <w:rFonts w:ascii="Times New Roman" w:hAnsi="Times New Roman" w:cs="Times New Roman"/>
          <w:sz w:val="24"/>
          <w:szCs w:val="24"/>
        </w:rPr>
        <w:t xml:space="preserve">(1), 65-81. </w:t>
      </w:r>
      <w:r w:rsidR="00564D26">
        <w:rPr>
          <w:rFonts w:ascii="Times New Roman" w:hAnsi="Times New Roman" w:cs="Times New Roman"/>
          <w:sz w:val="24"/>
          <w:szCs w:val="24"/>
        </w:rPr>
        <w:t>d</w:t>
      </w:r>
      <w:r w:rsidRPr="00214C4E">
        <w:rPr>
          <w:rFonts w:ascii="Times New Roman" w:hAnsi="Times New Roman" w:cs="Times New Roman"/>
          <w:sz w:val="24"/>
          <w:szCs w:val="24"/>
        </w:rPr>
        <w:t>oi:10.1016/j.paid.2003.08.027.</w:t>
      </w:r>
    </w:p>
    <w:p w14:paraId="33053A57" w14:textId="6A9BE0C3" w:rsidR="00B67D4E" w:rsidRPr="00214C4E" w:rsidRDefault="00B67D4E" w:rsidP="00214C4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0A8BC7" w14:textId="77777777" w:rsidR="00B67D4E" w:rsidRPr="00B67D4E" w:rsidRDefault="00B67D4E" w:rsidP="00214C4E">
      <w:pPr>
        <w:spacing w:after="0" w:line="480" w:lineRule="auto"/>
        <w:ind w:left="720" w:hanging="720"/>
        <w:rPr>
          <w:sz w:val="28"/>
          <w:szCs w:val="28"/>
        </w:rPr>
      </w:pPr>
    </w:p>
    <w:sectPr w:rsidR="00B67D4E" w:rsidRPr="00B6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CB"/>
    <w:rsid w:val="00214C4E"/>
    <w:rsid w:val="003B0343"/>
    <w:rsid w:val="0043774B"/>
    <w:rsid w:val="00520A69"/>
    <w:rsid w:val="00564D26"/>
    <w:rsid w:val="006E73CB"/>
    <w:rsid w:val="006F10B4"/>
    <w:rsid w:val="00784801"/>
    <w:rsid w:val="007F79A0"/>
    <w:rsid w:val="00965EBD"/>
    <w:rsid w:val="00AC7934"/>
    <w:rsid w:val="00B67D4E"/>
    <w:rsid w:val="00BB3DB6"/>
    <w:rsid w:val="00D035B4"/>
    <w:rsid w:val="00E66647"/>
    <w:rsid w:val="00E742D9"/>
    <w:rsid w:val="00EE4BED"/>
    <w:rsid w:val="00FB7DBF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13E"/>
  <w15:chartTrackingRefBased/>
  <w15:docId w15:val="{791BC063-71FB-4C7F-85B7-920C42DF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Meshai</dc:creator>
  <cp:keywords/>
  <dc:description/>
  <cp:lastModifiedBy>Meshai</cp:lastModifiedBy>
  <cp:revision>2</cp:revision>
  <dcterms:created xsi:type="dcterms:W3CDTF">2018-04-02T00:20:00Z</dcterms:created>
  <dcterms:modified xsi:type="dcterms:W3CDTF">2018-04-02T03:44:00Z</dcterms:modified>
</cp:coreProperties>
</file>